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00A15D" w14:textId="141013DD" w:rsidR="0040569D" w:rsidRPr="0040569D" w:rsidRDefault="0040569D" w:rsidP="0040569D">
      <w:pPr>
        <w:rPr>
          <w:sz w:val="36"/>
          <w:szCs w:val="36"/>
        </w:rPr>
      </w:pPr>
      <w:r w:rsidRPr="0040569D">
        <w:rPr>
          <w:sz w:val="36"/>
          <w:szCs w:val="36"/>
        </w:rPr>
        <w:t>T</w:t>
      </w:r>
      <w:r>
        <w:rPr>
          <w:sz w:val="36"/>
          <w:szCs w:val="36"/>
        </w:rPr>
        <w:t xml:space="preserve">his paper </w:t>
      </w:r>
      <w:proofErr w:type="gramStart"/>
      <w:r>
        <w:rPr>
          <w:sz w:val="36"/>
          <w:szCs w:val="36"/>
        </w:rPr>
        <w:t>has to</w:t>
      </w:r>
      <w:proofErr w:type="gramEnd"/>
      <w:r>
        <w:rPr>
          <w:sz w:val="36"/>
          <w:szCs w:val="36"/>
        </w:rPr>
        <w:t xml:space="preserve"> have 2 parts</w:t>
      </w:r>
    </w:p>
    <w:p w14:paraId="09CB11A1" w14:textId="77777777" w:rsidR="0040569D" w:rsidRDefault="0040569D" w:rsidP="0040569D">
      <w:pPr>
        <w:rPr>
          <w:sz w:val="36"/>
          <w:szCs w:val="36"/>
        </w:rPr>
      </w:pPr>
    </w:p>
    <w:p w14:paraId="568D9784" w14:textId="020EB890" w:rsidR="0040569D" w:rsidRDefault="0040569D" w:rsidP="0040569D">
      <w:pPr>
        <w:rPr>
          <w:sz w:val="36"/>
          <w:szCs w:val="36"/>
        </w:rPr>
      </w:pPr>
      <w:r>
        <w:rPr>
          <w:sz w:val="36"/>
          <w:szCs w:val="36"/>
        </w:rPr>
        <w:t xml:space="preserve">First part: </w:t>
      </w:r>
      <w:r w:rsidRPr="0040569D">
        <w:rPr>
          <w:sz w:val="36"/>
          <w:szCs w:val="36"/>
        </w:rPr>
        <w:t>Discuss issues faced by the elderly in the UNITED STATES. Compare and</w:t>
      </w:r>
      <w:r>
        <w:rPr>
          <w:sz w:val="36"/>
          <w:szCs w:val="36"/>
        </w:rPr>
        <w:t xml:space="preserve"> </w:t>
      </w:r>
      <w:r w:rsidRPr="0040569D">
        <w:rPr>
          <w:sz w:val="36"/>
          <w:szCs w:val="36"/>
        </w:rPr>
        <w:t xml:space="preserve">Contrast how the issues are addressed in another Country. </w:t>
      </w:r>
    </w:p>
    <w:p w14:paraId="1CABB36A" w14:textId="77777777" w:rsidR="0040569D" w:rsidRDefault="0040569D" w:rsidP="0040569D">
      <w:pPr>
        <w:rPr>
          <w:sz w:val="36"/>
          <w:szCs w:val="36"/>
        </w:rPr>
      </w:pPr>
    </w:p>
    <w:p w14:paraId="52270AE2" w14:textId="43513003" w:rsidR="0040569D" w:rsidRPr="0040569D" w:rsidRDefault="0040569D" w:rsidP="0040569D">
      <w:pPr>
        <w:rPr>
          <w:sz w:val="36"/>
          <w:szCs w:val="36"/>
        </w:rPr>
      </w:pPr>
      <w:r>
        <w:rPr>
          <w:sz w:val="36"/>
          <w:szCs w:val="36"/>
        </w:rPr>
        <w:t xml:space="preserve">Second Part: Alzheimer </w:t>
      </w:r>
      <w:r w:rsidRPr="0040569D">
        <w:rPr>
          <w:sz w:val="36"/>
          <w:szCs w:val="36"/>
        </w:rPr>
        <w:t>how the condition is viewed and treated in both</w:t>
      </w:r>
      <w:r>
        <w:rPr>
          <w:sz w:val="36"/>
          <w:szCs w:val="36"/>
        </w:rPr>
        <w:t xml:space="preserve"> </w:t>
      </w:r>
      <w:r w:rsidRPr="0040569D">
        <w:rPr>
          <w:sz w:val="36"/>
          <w:szCs w:val="36"/>
        </w:rPr>
        <w:t xml:space="preserve">the USA and </w:t>
      </w:r>
      <w:r>
        <w:rPr>
          <w:sz w:val="36"/>
          <w:szCs w:val="36"/>
        </w:rPr>
        <w:t>another</w:t>
      </w:r>
      <w:r w:rsidRPr="0040569D">
        <w:rPr>
          <w:sz w:val="36"/>
          <w:szCs w:val="36"/>
        </w:rPr>
        <w:t xml:space="preserve"> Country.</w:t>
      </w:r>
    </w:p>
    <w:p w14:paraId="6D6BEC6D" w14:textId="77777777" w:rsidR="009B7B71" w:rsidRDefault="009B7B71" w:rsidP="0040569D">
      <w:pPr>
        <w:rPr>
          <w:sz w:val="36"/>
          <w:szCs w:val="36"/>
        </w:rPr>
      </w:pPr>
    </w:p>
    <w:p w14:paraId="31B2D75D" w14:textId="18FE4363" w:rsidR="0040569D" w:rsidRPr="0040569D" w:rsidRDefault="0040569D" w:rsidP="0040569D">
      <w:pPr>
        <w:rPr>
          <w:sz w:val="36"/>
          <w:szCs w:val="36"/>
        </w:rPr>
      </w:pPr>
      <w:bookmarkStart w:id="0" w:name="_GoBack"/>
      <w:bookmarkEnd w:id="0"/>
      <w:r>
        <w:rPr>
          <w:sz w:val="36"/>
          <w:szCs w:val="36"/>
        </w:rPr>
        <w:t xml:space="preserve">-6 typed </w:t>
      </w:r>
      <w:r w:rsidRPr="0040569D">
        <w:rPr>
          <w:sz w:val="36"/>
          <w:szCs w:val="36"/>
        </w:rPr>
        <w:t>pages in length</w:t>
      </w:r>
    </w:p>
    <w:p w14:paraId="34FCE048" w14:textId="3460644D" w:rsidR="0040569D" w:rsidRPr="0040569D" w:rsidRDefault="0040569D" w:rsidP="0040569D">
      <w:pPr>
        <w:rPr>
          <w:sz w:val="36"/>
          <w:szCs w:val="36"/>
        </w:rPr>
      </w:pPr>
      <w:r>
        <w:rPr>
          <w:sz w:val="36"/>
          <w:szCs w:val="36"/>
        </w:rPr>
        <w:t>-T</w:t>
      </w:r>
      <w:r w:rsidRPr="0040569D">
        <w:rPr>
          <w:sz w:val="36"/>
          <w:szCs w:val="36"/>
        </w:rPr>
        <w:t xml:space="preserve">yped in </w:t>
      </w:r>
      <w:proofErr w:type="gramStart"/>
      <w:r w:rsidRPr="0040569D">
        <w:rPr>
          <w:sz w:val="36"/>
          <w:szCs w:val="36"/>
        </w:rPr>
        <w:t>12 point</w:t>
      </w:r>
      <w:proofErr w:type="gramEnd"/>
      <w:r w:rsidRPr="0040569D">
        <w:rPr>
          <w:sz w:val="36"/>
          <w:szCs w:val="36"/>
        </w:rPr>
        <w:t xml:space="preserve"> font, double-spaced, with margins no larger than 1 inch</w:t>
      </w:r>
    </w:p>
    <w:p w14:paraId="5C9A30D7" w14:textId="5FEA237D" w:rsidR="0040569D" w:rsidRPr="0040569D" w:rsidRDefault="0040569D" w:rsidP="0040569D">
      <w:pPr>
        <w:rPr>
          <w:sz w:val="36"/>
          <w:szCs w:val="36"/>
        </w:rPr>
      </w:pPr>
      <w:r>
        <w:rPr>
          <w:sz w:val="36"/>
          <w:szCs w:val="36"/>
        </w:rPr>
        <w:t>-</w:t>
      </w:r>
      <w:r w:rsidRPr="0040569D">
        <w:rPr>
          <w:sz w:val="36"/>
          <w:szCs w:val="36"/>
        </w:rPr>
        <w:t>Contain proper references to your research sources in</w:t>
      </w:r>
      <w:r>
        <w:rPr>
          <w:sz w:val="36"/>
          <w:szCs w:val="36"/>
        </w:rPr>
        <w:t xml:space="preserve"> </w:t>
      </w:r>
      <w:r w:rsidRPr="0040569D">
        <w:rPr>
          <w:sz w:val="36"/>
          <w:szCs w:val="36"/>
        </w:rPr>
        <w:t>(APA) style Do not use newspaper articles or web sites for your</w:t>
      </w:r>
    </w:p>
    <w:p w14:paraId="065689ED" w14:textId="13114A17" w:rsidR="0040569D" w:rsidRPr="0040569D" w:rsidRDefault="0040569D" w:rsidP="0040569D">
      <w:pPr>
        <w:rPr>
          <w:sz w:val="36"/>
          <w:szCs w:val="36"/>
        </w:rPr>
      </w:pPr>
      <w:r w:rsidRPr="0040569D">
        <w:rPr>
          <w:sz w:val="36"/>
          <w:szCs w:val="36"/>
        </w:rPr>
        <w:t>references. The exception would be an authoritative web site such as the National</w:t>
      </w:r>
      <w:r>
        <w:rPr>
          <w:sz w:val="36"/>
          <w:szCs w:val="36"/>
        </w:rPr>
        <w:t xml:space="preserve"> </w:t>
      </w:r>
      <w:r w:rsidRPr="0040569D">
        <w:rPr>
          <w:sz w:val="36"/>
          <w:szCs w:val="36"/>
        </w:rPr>
        <w:t>Institute on Aging, Alzheimer Association or National Cancer Society websites.</w:t>
      </w:r>
    </w:p>
    <w:p w14:paraId="40F5F48E" w14:textId="77777777" w:rsidR="0040569D" w:rsidRPr="0040569D" w:rsidRDefault="0040569D" w:rsidP="0040569D">
      <w:pPr>
        <w:rPr>
          <w:sz w:val="36"/>
          <w:szCs w:val="36"/>
        </w:rPr>
      </w:pPr>
      <w:r w:rsidRPr="0040569D">
        <w:rPr>
          <w:sz w:val="36"/>
          <w:szCs w:val="36"/>
        </w:rPr>
        <w:t>However, most of the references must be from peer reviewed journal articles.</w:t>
      </w:r>
    </w:p>
    <w:p w14:paraId="36B3D2EA" w14:textId="6E52765F" w:rsidR="0040569D" w:rsidRPr="0040569D" w:rsidRDefault="0040569D" w:rsidP="0040569D">
      <w:pPr>
        <w:rPr>
          <w:sz w:val="36"/>
          <w:szCs w:val="36"/>
        </w:rPr>
      </w:pPr>
      <w:r>
        <w:rPr>
          <w:sz w:val="36"/>
          <w:szCs w:val="36"/>
        </w:rPr>
        <w:t>-</w:t>
      </w:r>
      <w:r w:rsidRPr="0040569D">
        <w:rPr>
          <w:sz w:val="36"/>
          <w:szCs w:val="36"/>
        </w:rPr>
        <w:t>Be written formally</w:t>
      </w:r>
    </w:p>
    <w:p w14:paraId="11101007" w14:textId="5A54B7D2" w:rsidR="001559E5" w:rsidRPr="0040569D" w:rsidRDefault="0040569D" w:rsidP="0040569D">
      <w:pPr>
        <w:rPr>
          <w:sz w:val="36"/>
          <w:szCs w:val="36"/>
        </w:rPr>
      </w:pPr>
      <w:r>
        <w:rPr>
          <w:sz w:val="36"/>
          <w:szCs w:val="36"/>
        </w:rPr>
        <w:t>-</w:t>
      </w:r>
      <w:r w:rsidRPr="0040569D">
        <w:rPr>
          <w:sz w:val="36"/>
          <w:szCs w:val="36"/>
        </w:rPr>
        <w:t>Contain clear answers to the questions</w:t>
      </w:r>
    </w:p>
    <w:sectPr w:rsidR="001559E5" w:rsidRPr="004056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9D"/>
    <w:rsid w:val="001559E5"/>
    <w:rsid w:val="0040569D"/>
    <w:rsid w:val="009B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E692C"/>
  <w15:chartTrackingRefBased/>
  <w15:docId w15:val="{3AA9A9A1-6D98-455F-932A-AE66F32F2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2019-11-18T19:17:00Z</dcterms:created>
  <dcterms:modified xsi:type="dcterms:W3CDTF">2019-11-18T19:34:00Z</dcterms:modified>
</cp:coreProperties>
</file>